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88B7" w14:textId="5DFBC84B" w:rsidR="00BC7C45" w:rsidRPr="002B0D33" w:rsidRDefault="00105D86" w:rsidP="009131EC">
      <w:pPr>
        <w:spacing w:line="480" w:lineRule="auto"/>
        <w:jc w:val="center"/>
        <w:rPr>
          <w:b/>
          <w:bCs/>
          <w:u w:val="single"/>
        </w:rPr>
      </w:pPr>
      <w:r w:rsidRPr="002B0D33">
        <w:rPr>
          <w:b/>
          <w:bCs/>
          <w:u w:val="single"/>
        </w:rPr>
        <w:t>Statement of Objectives</w:t>
      </w:r>
    </w:p>
    <w:p w14:paraId="1BA4DB37" w14:textId="0F9343C3" w:rsidR="004A34E5" w:rsidRDefault="004A34E5" w:rsidP="00CF00CD">
      <w:pPr>
        <w:spacing w:line="480" w:lineRule="auto"/>
        <w:ind w:firstLine="720"/>
      </w:pPr>
      <w:r w:rsidRPr="004A34E5">
        <w:t>I am excited to submit my candidacy for the position of V</w:t>
      </w:r>
      <w:r>
        <w:t xml:space="preserve">P </w:t>
      </w:r>
      <w:r w:rsidRPr="004A34E5">
        <w:t xml:space="preserve">of Finance for </w:t>
      </w:r>
      <w:r>
        <w:t>GPSS.</w:t>
      </w:r>
      <w:r w:rsidRPr="004A34E5">
        <w:t xml:space="preserve"> As a former student government President, I understand the impact student voice and coalitions have on high level decision making. With a </w:t>
      </w:r>
      <w:r w:rsidR="008C4FEF">
        <w:t xml:space="preserve">strong background </w:t>
      </w:r>
      <w:r w:rsidRPr="004A34E5">
        <w:t xml:space="preserve">in student government leadership, </w:t>
      </w:r>
      <w:r w:rsidR="00CF02AD">
        <w:t xml:space="preserve">budget management, </w:t>
      </w:r>
      <w:r w:rsidRPr="004A34E5">
        <w:t xml:space="preserve">and fundraising, I am </w:t>
      </w:r>
      <w:r w:rsidR="00620144">
        <w:t>excited to contribute</w:t>
      </w:r>
      <w:r w:rsidRPr="004A34E5">
        <w:t xml:space="preserve"> to a sustainable financial future for GPSS—one that reflects the needs and priorities of our</w:t>
      </w:r>
      <w:r w:rsidR="00620144">
        <w:t xml:space="preserve"> graduate</w:t>
      </w:r>
      <w:r w:rsidRPr="004A34E5">
        <w:t xml:space="preserve"> student body.</w:t>
      </w:r>
      <w:r>
        <w:t xml:space="preserve"> </w:t>
      </w:r>
    </w:p>
    <w:p w14:paraId="23696A4A" w14:textId="067731C9" w:rsidR="00CB12FD" w:rsidRPr="00600916" w:rsidRDefault="00165128" w:rsidP="009131EC">
      <w:pPr>
        <w:spacing w:line="48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My Experience in Student Government Executive Leadership</w:t>
      </w:r>
    </w:p>
    <w:p w14:paraId="27C3FCE9" w14:textId="790FF653" w:rsidR="00212E01" w:rsidRDefault="00224442" w:rsidP="00224442">
      <w:pPr>
        <w:spacing w:line="480" w:lineRule="auto"/>
        <w:ind w:firstLine="720"/>
      </w:pPr>
      <w:r w:rsidRPr="00224442">
        <w:t>At the University of Wyoming, I served as ASUW President, managing a $1.2 million budget funded primarily by student fees—similar to GPSS funding through SAF.</w:t>
      </w:r>
      <w:r>
        <w:t xml:space="preserve"> As President, I managed our budget through the annual budget process, </w:t>
      </w:r>
      <w:r w:rsidR="00D5406F">
        <w:t>allocat</w:t>
      </w:r>
      <w:r w:rsidR="00845A50">
        <w:t>ion of</w:t>
      </w:r>
      <w:r>
        <w:t xml:space="preserve"> o</w:t>
      </w:r>
      <w:r w:rsidR="00D5406F">
        <w:t>ur</w:t>
      </w:r>
      <w:r>
        <w:t xml:space="preserve"> endowment spending, and most notably, worked </w:t>
      </w:r>
      <w:r w:rsidR="00704CC0">
        <w:t xml:space="preserve">with our Budget &amp; Planning Committee to get our student government out of a $230k budget deficit. </w:t>
      </w:r>
      <w:r>
        <w:t xml:space="preserve">This process included making gradual cuts and ensuring our decisions were strategically aligned with ASUW priorities. </w:t>
      </w:r>
      <w:r w:rsidR="00704CC0">
        <w:t xml:space="preserve">During this time, we had to find creative means of funding, as making cuts would simply not do or be sustainable for the future. </w:t>
      </w:r>
      <w:r w:rsidR="00212E01">
        <w:t xml:space="preserve">I worked closely with the university’s foundation </w:t>
      </w:r>
      <w:r w:rsidR="005C7044">
        <w:t>to create a Giving Day Campaign focused on our priorities</w:t>
      </w:r>
      <w:r>
        <w:t xml:space="preserve">, which included </w:t>
      </w:r>
      <w:r w:rsidR="005C7044">
        <w:t xml:space="preserve">creating an endowed scholarship for DACA &amp; international students and a funding base for the first Food Share Pantry at our institution. The fundraising efforts took time and lots of communication. We reached out to Alumni, state-based non-profits, and </w:t>
      </w:r>
      <w:r w:rsidR="00E77750">
        <w:t>worked with</w:t>
      </w:r>
      <w:r w:rsidR="005C7044">
        <w:t xml:space="preserve"> the Board of Trustees</w:t>
      </w:r>
      <w:r w:rsidR="00E77750">
        <w:t xml:space="preserve"> and Dean of Students</w:t>
      </w:r>
      <w:r w:rsidR="005C7044">
        <w:t xml:space="preserve"> to get stakeholders tuned in</w:t>
      </w:r>
      <w:r w:rsidR="00E77750">
        <w:t xml:space="preserve"> and ready to donate</w:t>
      </w:r>
      <w:r w:rsidR="005C7044">
        <w:t xml:space="preserve">. </w:t>
      </w:r>
      <w:r w:rsidR="00212E01">
        <w:t xml:space="preserve">As I have been in tune with the </w:t>
      </w:r>
      <w:r w:rsidR="005C7044">
        <w:t>innerworkings</w:t>
      </w:r>
      <w:r w:rsidR="00212E01">
        <w:t xml:space="preserve"> of GPSS </w:t>
      </w:r>
      <w:r w:rsidR="005C7044">
        <w:t>by</w:t>
      </w:r>
      <w:r w:rsidR="00212E01">
        <w:t xml:space="preserve"> speaking with executive student leadership</w:t>
      </w:r>
      <w:r w:rsidR="005C7044">
        <w:t xml:space="preserve"> and doing research online</w:t>
      </w:r>
      <w:r w:rsidR="00212E01">
        <w:t xml:space="preserve">, I believe my experience in </w:t>
      </w:r>
      <w:r w:rsidR="00CB0E8C">
        <w:t xml:space="preserve">budgeting, </w:t>
      </w:r>
      <w:r w:rsidR="00212E01">
        <w:t xml:space="preserve">fundraising, </w:t>
      </w:r>
      <w:r w:rsidR="00165128">
        <w:t>alumni engagement, and public speaking</w:t>
      </w:r>
      <w:r w:rsidR="005C7044">
        <w:t xml:space="preserve"> will be incredibly helpful for the growth of our student government. </w:t>
      </w:r>
    </w:p>
    <w:p w14:paraId="1E963313" w14:textId="74C92A00" w:rsidR="0071137B" w:rsidRDefault="002B737D" w:rsidP="009D6819">
      <w:pPr>
        <w:spacing w:line="480" w:lineRule="auto"/>
        <w:ind w:firstLine="720"/>
      </w:pPr>
      <w:r>
        <w:t>Furthermore, while</w:t>
      </w:r>
      <w:r w:rsidR="00165128">
        <w:t xml:space="preserve"> I have not had the privilege of sitting on GPSS committees, I am no stranger to the responsibilities </w:t>
      </w:r>
      <w:r w:rsidR="009D6819">
        <w:t>of</w:t>
      </w:r>
      <w:r w:rsidR="005C7044">
        <w:t xml:space="preserve"> chairing two committees, the required sitting on </w:t>
      </w:r>
      <w:r>
        <w:t>three</w:t>
      </w:r>
      <w:r w:rsidR="005C7044">
        <w:t xml:space="preserve">, and </w:t>
      </w:r>
      <w:r>
        <w:t xml:space="preserve">awarding </w:t>
      </w:r>
      <w:r>
        <w:lastRenderedPageBreak/>
        <w:t xml:space="preserve">scholarships and grants. I am confident in my ability to understand this process quickly, as it is </w:t>
      </w:r>
      <w:r w:rsidR="009D6819">
        <w:t>similar to</w:t>
      </w:r>
      <w:r>
        <w:t xml:space="preserve"> the work I’ve done as Chair of my student government’s Budget &amp; Planning Committee. </w:t>
      </w:r>
    </w:p>
    <w:p w14:paraId="0A172291" w14:textId="645D4892" w:rsidR="00165128" w:rsidRPr="00B578DC" w:rsidRDefault="002B737D" w:rsidP="00D015FD">
      <w:pPr>
        <w:spacing w:line="480" w:lineRule="auto"/>
        <w:ind w:firstLine="720"/>
      </w:pPr>
      <w:r>
        <w:t>Lastly</w:t>
      </w:r>
      <w:r w:rsidR="00165128">
        <w:t xml:space="preserve">, my work in the field of law has sharpened my attention to detail, thinking on the fly, and working within complex rules and systems. I believe this is a necessary skill for this role as I will be working with complex spreadsheets, providing reports to the Senate, and giving presentations to the SAF and other university committees, all within timely deadlines. </w:t>
      </w:r>
    </w:p>
    <w:p w14:paraId="7CB8EEBB" w14:textId="40620D3D" w:rsidR="00CB12FD" w:rsidRPr="003978FA" w:rsidRDefault="007D1FD5" w:rsidP="009131EC">
      <w:pPr>
        <w:spacing w:line="48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My Goals for the VP of Finance</w:t>
      </w:r>
      <w:r w:rsidR="003978FA" w:rsidRPr="003978FA">
        <w:rPr>
          <w:b/>
          <w:bCs/>
          <w:u w:val="single"/>
        </w:rPr>
        <w:t xml:space="preserve">: Fundraising, </w:t>
      </w:r>
      <w:r w:rsidR="009131EC">
        <w:rPr>
          <w:b/>
          <w:bCs/>
          <w:u w:val="single"/>
        </w:rPr>
        <w:t>Engagement</w:t>
      </w:r>
      <w:r w:rsidR="003978FA" w:rsidRPr="003978FA">
        <w:rPr>
          <w:b/>
          <w:bCs/>
          <w:u w:val="single"/>
        </w:rPr>
        <w:t>, Outreach</w:t>
      </w:r>
    </w:p>
    <w:p w14:paraId="12E38BA4" w14:textId="4AB40C7E" w:rsidR="00D27C9B" w:rsidRPr="00C63523" w:rsidRDefault="00D27C9B" w:rsidP="00364939">
      <w:pPr>
        <w:spacing w:line="480" w:lineRule="auto"/>
        <w:ind w:firstLine="720"/>
        <w:rPr>
          <w:b/>
          <w:bCs/>
          <w:u w:val="single"/>
        </w:rPr>
      </w:pPr>
      <w:r>
        <w:t xml:space="preserve">First, </w:t>
      </w:r>
      <w:r w:rsidR="004C2C4D">
        <w:t xml:space="preserve">I want to </w:t>
      </w:r>
      <w:r w:rsidR="004C2C4D" w:rsidRPr="00D27C9B">
        <w:rPr>
          <w:u w:val="single"/>
        </w:rPr>
        <w:t>get GPSS out of a budget deficit</w:t>
      </w:r>
      <w:r>
        <w:rPr>
          <w:u w:val="single"/>
        </w:rPr>
        <w:t xml:space="preserve"> with </w:t>
      </w:r>
      <w:r w:rsidRPr="00D27C9B">
        <w:rPr>
          <w:b/>
          <w:bCs/>
          <w:u w:val="single"/>
        </w:rPr>
        <w:t>strategic budget cuts</w:t>
      </w:r>
      <w:r>
        <w:rPr>
          <w:u w:val="single"/>
        </w:rPr>
        <w:t xml:space="preserve"> </w:t>
      </w:r>
      <w:r w:rsidRPr="00C63523">
        <w:rPr>
          <w:b/>
          <w:bCs/>
          <w:u w:val="single"/>
        </w:rPr>
        <w:t>and</w:t>
      </w:r>
      <w:r>
        <w:rPr>
          <w:u w:val="single"/>
        </w:rPr>
        <w:t xml:space="preserve"> </w:t>
      </w:r>
      <w:r w:rsidRPr="00D27C9B">
        <w:rPr>
          <w:b/>
          <w:bCs/>
          <w:u w:val="single"/>
        </w:rPr>
        <w:t>fundraising efforts</w:t>
      </w:r>
      <w:r>
        <w:rPr>
          <w:u w:val="single"/>
        </w:rPr>
        <w:t>.</w:t>
      </w:r>
      <w:r>
        <w:t xml:space="preserve"> </w:t>
      </w:r>
      <w:r w:rsidR="004C2C4D">
        <w:t xml:space="preserve">I hope to achieve this by working closely </w:t>
      </w:r>
      <w:r>
        <w:t xml:space="preserve">with GPSS leadership to understand our budgetary priorities and evaluate the effectiveness of the services we fund. Additionally, during my tenure, </w:t>
      </w:r>
      <w:r w:rsidRPr="00D27C9B">
        <w:rPr>
          <w:i/>
          <w:iCs/>
        </w:rPr>
        <w:t>I want to establish relationships with the UW foundation for fundraising efforts and capitalize on our alumni network</w:t>
      </w:r>
      <w:r>
        <w:t xml:space="preserve"> wanting to help students during a political</w:t>
      </w:r>
      <w:r w:rsidR="00EA5270">
        <w:t>ly</w:t>
      </w:r>
      <w:r>
        <w:t xml:space="preserve"> tumultuous time. The UW Foundation and Alumni Network is an </w:t>
      </w:r>
      <w:r>
        <w:rPr>
          <w:i/>
          <w:iCs/>
        </w:rPr>
        <w:t>underutilized</w:t>
      </w:r>
      <w:r>
        <w:t xml:space="preserve"> resource GPSS has yet to explore, and I am a candidate with extensive student government fundraising experience. </w:t>
      </w:r>
    </w:p>
    <w:p w14:paraId="0973F834" w14:textId="2DE06309" w:rsidR="004C2C4D" w:rsidRDefault="00D27C9B" w:rsidP="00364939">
      <w:pPr>
        <w:spacing w:line="480" w:lineRule="auto"/>
        <w:ind w:firstLine="720"/>
      </w:pPr>
      <w:r>
        <w:t>Secondly</w:t>
      </w:r>
      <w:r w:rsidR="004C2C4D">
        <w:t xml:space="preserve">, I want to </w:t>
      </w:r>
      <w:r w:rsidR="004C2C4D" w:rsidRPr="00C63523">
        <w:rPr>
          <w:u w:val="single"/>
        </w:rPr>
        <w:t xml:space="preserve">maintain </w:t>
      </w:r>
      <w:r w:rsidR="004C2C4D" w:rsidRPr="00C63523">
        <w:rPr>
          <w:b/>
          <w:bCs/>
          <w:u w:val="single"/>
        </w:rPr>
        <w:t>accessibility</w:t>
      </w:r>
      <w:r w:rsidR="004C2C4D" w:rsidRPr="00C63523">
        <w:rPr>
          <w:u w:val="single"/>
        </w:rPr>
        <w:t xml:space="preserve"> </w:t>
      </w:r>
      <w:r w:rsidR="004C2C4D" w:rsidRPr="00C63523">
        <w:rPr>
          <w:b/>
          <w:bCs/>
          <w:u w:val="single"/>
        </w:rPr>
        <w:t>and</w:t>
      </w:r>
      <w:r w:rsidR="004C2C4D" w:rsidRPr="00C63523">
        <w:rPr>
          <w:u w:val="single"/>
        </w:rPr>
        <w:t xml:space="preserve"> </w:t>
      </w:r>
      <w:r w:rsidR="004C2C4D" w:rsidRPr="00C63523">
        <w:rPr>
          <w:b/>
          <w:bCs/>
          <w:u w:val="single"/>
        </w:rPr>
        <w:t>approachability</w:t>
      </w:r>
      <w:r w:rsidR="004C2C4D" w:rsidRPr="00C63523">
        <w:rPr>
          <w:u w:val="single"/>
        </w:rPr>
        <w:t xml:space="preserve"> with this position</w:t>
      </w:r>
      <w:r w:rsidR="004C2C4D">
        <w:t xml:space="preserve">. Finances can be intimidating, especially with </w:t>
      </w:r>
      <w:r>
        <w:t xml:space="preserve">the restrictions SAF funding poses. </w:t>
      </w:r>
      <w:r w:rsidR="004C2C4D">
        <w:t xml:space="preserve">I want to be a </w:t>
      </w:r>
      <w:r w:rsidR="00421A09">
        <w:t>resource</w:t>
      </w:r>
      <w:r w:rsidR="004C2C4D">
        <w:t xml:space="preserve"> for students by helping them </w:t>
      </w:r>
      <w:r>
        <w:t>navigate</w:t>
      </w:r>
      <w:r w:rsidR="004C2C4D">
        <w:t xml:space="preserve"> the complexities of the applications, </w:t>
      </w:r>
      <w:r w:rsidR="00DD154B">
        <w:t xml:space="preserve">the </w:t>
      </w:r>
      <w:r w:rsidR="004C2C4D">
        <w:t xml:space="preserve">budget process, and our </w:t>
      </w:r>
      <w:r w:rsidR="00421A09">
        <w:t>SAF</w:t>
      </w:r>
      <w:r w:rsidR="004C2C4D">
        <w:t xml:space="preserve"> rules that govern </w:t>
      </w:r>
      <w:r w:rsidR="00421A09">
        <w:t>the</w:t>
      </w:r>
      <w:r w:rsidR="004C2C4D">
        <w:t xml:space="preserve"> use our funds. </w:t>
      </w:r>
    </w:p>
    <w:p w14:paraId="5906D200" w14:textId="3D9496DA" w:rsidR="00DE55EB" w:rsidRDefault="0050493D" w:rsidP="007351A5">
      <w:pPr>
        <w:spacing w:line="480" w:lineRule="auto"/>
        <w:ind w:firstLine="720"/>
      </w:pPr>
      <w:r>
        <w:t>Lastly</w:t>
      </w:r>
      <w:r w:rsidR="004C2C4D">
        <w:t xml:space="preserve">, I want to </w:t>
      </w:r>
      <w:r w:rsidR="004C2C4D" w:rsidRPr="00C63523">
        <w:rPr>
          <w:u w:val="single"/>
        </w:rPr>
        <w:t xml:space="preserve">focus on </w:t>
      </w:r>
      <w:r w:rsidR="004C2C4D" w:rsidRPr="00C63523">
        <w:rPr>
          <w:b/>
          <w:bCs/>
          <w:u w:val="single"/>
        </w:rPr>
        <w:t>outreach</w:t>
      </w:r>
      <w:r w:rsidR="00421A09" w:rsidRPr="00C63523">
        <w:rPr>
          <w:b/>
          <w:bCs/>
          <w:u w:val="single"/>
        </w:rPr>
        <w:t xml:space="preserve"> related to the SAF fees increase</w:t>
      </w:r>
      <w:r w:rsidR="00C63523" w:rsidRPr="00C63523">
        <w:rPr>
          <w:u w:val="single"/>
        </w:rPr>
        <w:t xml:space="preserve"> </w:t>
      </w:r>
      <w:r w:rsidR="00C63523" w:rsidRPr="00C63523">
        <w:rPr>
          <w:b/>
          <w:bCs/>
          <w:u w:val="single"/>
        </w:rPr>
        <w:t>and</w:t>
      </w:r>
      <w:r w:rsidR="00C63523" w:rsidRPr="00C63523">
        <w:rPr>
          <w:u w:val="single"/>
        </w:rPr>
        <w:t xml:space="preserve"> </w:t>
      </w:r>
      <w:r w:rsidR="00C63523" w:rsidRPr="00C63523">
        <w:rPr>
          <w:b/>
          <w:bCs/>
          <w:u w:val="single"/>
        </w:rPr>
        <w:t>with our external partners</w:t>
      </w:r>
      <w:r w:rsidR="00C63523" w:rsidRPr="00C63523">
        <w:rPr>
          <w:u w:val="single"/>
        </w:rPr>
        <w:t xml:space="preserve"> at the other UW institutions and the WSA</w:t>
      </w:r>
      <w:r w:rsidR="00C63523">
        <w:t>.</w:t>
      </w:r>
      <w:r w:rsidR="00421A09">
        <w:t xml:space="preserve"> While there are valid concerns about raising fees, </w:t>
      </w:r>
      <w:r w:rsidR="00421A09" w:rsidRPr="00421A09">
        <w:rPr>
          <w:i/>
          <w:iCs/>
        </w:rPr>
        <w:t>transparency</w:t>
      </w:r>
      <w:r w:rsidR="00421A09">
        <w:t xml:space="preserve"> and </w:t>
      </w:r>
      <w:r w:rsidR="00421A09" w:rsidRPr="00421A09">
        <w:rPr>
          <w:i/>
          <w:iCs/>
        </w:rPr>
        <w:t>communication</w:t>
      </w:r>
      <w:r w:rsidR="00421A09">
        <w:t xml:space="preserve"> about how the funds will be used to fill in gaps is critical to keeping our positive relationships with our constituents</w:t>
      </w:r>
      <w:r w:rsidR="00DD154B">
        <w:t xml:space="preserve">. </w:t>
      </w:r>
    </w:p>
    <w:sectPr w:rsidR="00DE5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56CE"/>
    <w:multiLevelType w:val="hybridMultilevel"/>
    <w:tmpl w:val="FF506B46"/>
    <w:lvl w:ilvl="0" w:tplc="28DA8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59E5"/>
    <w:multiLevelType w:val="hybridMultilevel"/>
    <w:tmpl w:val="DD56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B70"/>
    <w:multiLevelType w:val="hybridMultilevel"/>
    <w:tmpl w:val="8ED88A1A"/>
    <w:lvl w:ilvl="0" w:tplc="7C0E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10671">
    <w:abstractNumId w:val="0"/>
  </w:num>
  <w:num w:numId="2" w16cid:durableId="1471053340">
    <w:abstractNumId w:val="2"/>
  </w:num>
  <w:num w:numId="3" w16cid:durableId="160006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86"/>
    <w:rsid w:val="00003D7B"/>
    <w:rsid w:val="000C5036"/>
    <w:rsid w:val="00105D86"/>
    <w:rsid w:val="00165128"/>
    <w:rsid w:val="001E3EE9"/>
    <w:rsid w:val="00212E01"/>
    <w:rsid w:val="00224442"/>
    <w:rsid w:val="002B0D33"/>
    <w:rsid w:val="002B737D"/>
    <w:rsid w:val="002C6588"/>
    <w:rsid w:val="002D54F1"/>
    <w:rsid w:val="002F4B1B"/>
    <w:rsid w:val="0031030C"/>
    <w:rsid w:val="00352697"/>
    <w:rsid w:val="00364939"/>
    <w:rsid w:val="003978FA"/>
    <w:rsid w:val="003B06D4"/>
    <w:rsid w:val="003B361D"/>
    <w:rsid w:val="00421A09"/>
    <w:rsid w:val="0043574D"/>
    <w:rsid w:val="004A34E5"/>
    <w:rsid w:val="004C2C4D"/>
    <w:rsid w:val="0050493D"/>
    <w:rsid w:val="00526E3B"/>
    <w:rsid w:val="00566992"/>
    <w:rsid w:val="005C7044"/>
    <w:rsid w:val="00600916"/>
    <w:rsid w:val="00620144"/>
    <w:rsid w:val="00676EC8"/>
    <w:rsid w:val="006F724F"/>
    <w:rsid w:val="00704CC0"/>
    <w:rsid w:val="0071137B"/>
    <w:rsid w:val="00725750"/>
    <w:rsid w:val="007351A5"/>
    <w:rsid w:val="007D1FD5"/>
    <w:rsid w:val="00845A50"/>
    <w:rsid w:val="00852A6A"/>
    <w:rsid w:val="008C4FEF"/>
    <w:rsid w:val="009131EC"/>
    <w:rsid w:val="009A049B"/>
    <w:rsid w:val="009D6819"/>
    <w:rsid w:val="00A84A73"/>
    <w:rsid w:val="00B578DC"/>
    <w:rsid w:val="00B579C2"/>
    <w:rsid w:val="00BC7C45"/>
    <w:rsid w:val="00C07AD0"/>
    <w:rsid w:val="00C30A36"/>
    <w:rsid w:val="00C46E6F"/>
    <w:rsid w:val="00C63523"/>
    <w:rsid w:val="00CA1221"/>
    <w:rsid w:val="00CB0E8C"/>
    <w:rsid w:val="00CB12FD"/>
    <w:rsid w:val="00CF00CD"/>
    <w:rsid w:val="00CF02AD"/>
    <w:rsid w:val="00D015FD"/>
    <w:rsid w:val="00D27C9B"/>
    <w:rsid w:val="00D5406F"/>
    <w:rsid w:val="00D64038"/>
    <w:rsid w:val="00DB4EFC"/>
    <w:rsid w:val="00DD154B"/>
    <w:rsid w:val="00DE55EB"/>
    <w:rsid w:val="00E5350C"/>
    <w:rsid w:val="00E54646"/>
    <w:rsid w:val="00E54BFA"/>
    <w:rsid w:val="00E700AB"/>
    <w:rsid w:val="00E77750"/>
    <w:rsid w:val="00EA5270"/>
    <w:rsid w:val="00F12DBD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0017"/>
  <w15:chartTrackingRefBased/>
  <w15:docId w15:val="{BC44E475-8F10-4073-B17B-6DAED27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D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D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D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D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D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D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D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D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D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D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D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D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D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D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D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D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Talamantes</dc:creator>
  <cp:keywords/>
  <dc:description/>
  <cp:lastModifiedBy>Riley Talamantes</cp:lastModifiedBy>
  <cp:revision>43</cp:revision>
  <dcterms:created xsi:type="dcterms:W3CDTF">2025-05-16T21:36:00Z</dcterms:created>
  <dcterms:modified xsi:type="dcterms:W3CDTF">2025-05-19T22:58:00Z</dcterms:modified>
</cp:coreProperties>
</file>